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712F63">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712F63">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712F63">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712F63"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712F63">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712F63">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712F63">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712F63">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w:t>
      </w:r>
      <w:proofErr w:type="gramStart"/>
      <w:r>
        <w:t>stanovené v § 2 Autorského</w:t>
      </w:r>
      <w:proofErr w:type="gramEnd"/>
      <w:r>
        <w:t xml:space="preserve">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w:t>
      </w:r>
      <w:proofErr w:type="gramStart"/>
      <w:r w:rsidR="00E01DFB">
        <w:t>dokumentaci</w:t>
      </w:r>
      <w:proofErr w:type="gramEnd"/>
      <w:r w:rsidR="00E01DFB">
        <w:t xml:space="preserve">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proofErr w:type="gramStart"/>
      <w:r>
        <w:rPr>
          <w:b/>
          <w:bCs/>
        </w:rPr>
        <w:t>Ohlašovatel</w:t>
      </w:r>
      <w:proofErr w:type="gramEnd"/>
      <w:r w:rsidR="0034028A">
        <w:rPr>
          <w:b/>
          <w:bCs/>
        </w:rPr>
        <w:t xml:space="preserve"> </w:t>
      </w:r>
      <w:r w:rsidR="0034028A">
        <w:t>znamená</w:t>
      </w:r>
      <w:r w:rsidR="00C17E1C">
        <w:t xml:space="preserve"> </w:t>
      </w:r>
      <w:proofErr w:type="gramStart"/>
      <w:r w:rsidR="0034028A">
        <w:t>uživatel</w:t>
      </w:r>
      <w:proofErr w:type="gramEnd"/>
      <w:r w:rsidR="0034028A">
        <w:t xml:space="preserve">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w:t>
      </w:r>
      <w:proofErr w:type="spellStart"/>
      <w:r>
        <w:t>iii</w:t>
      </w:r>
      <w:proofErr w:type="spellEnd"/>
      <w:r>
        <w:t>)</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proofErr w:type="gramStart"/>
      <w:r>
        <w:t>na</w:t>
      </w:r>
      <w:proofErr w:type="gramEnd"/>
      <w:r>
        <w:t xml:space="preserve">: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2F752017"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jiném ve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11D52EE4" w:rsidR="00816027" w:rsidRDefault="00CA47ED" w:rsidP="00B91EFF">
      <w:pPr>
        <w:pStyle w:val="TPText-1slovan"/>
      </w:pPr>
      <w:bookmarkStart w:id="78" w:name="_Ref26890885"/>
      <w:r>
        <w:t xml:space="preserve">Dodavatel </w:t>
      </w:r>
      <w:r w:rsidR="00816027">
        <w:t xml:space="preserve">se zavazuje nejpozději do dne </w:t>
      </w:r>
      <w:r w:rsidR="009138D6">
        <w:t>účinnost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E95FBF">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E95FBF">
        <w:t>1</w:t>
      </w:r>
      <w:r w:rsidR="00401CF2">
        <w:t>6</w:t>
      </w:r>
      <w:r w:rsidR="00E95FBF">
        <w:t>.1.2</w:t>
      </w:r>
      <w:proofErr w:type="gramEnd"/>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 xml:space="preserve">Objednatel </w:t>
      </w:r>
      <w:proofErr w:type="gramStart"/>
      <w:r>
        <w:t>je</w:t>
      </w:r>
      <w:proofErr w:type="gramEnd"/>
      <w:r>
        <w:t xml:space="preserve"> oprávněn </w:t>
      </w:r>
      <w:proofErr w:type="gramStart"/>
      <w:r>
        <w:t>Vady</w:t>
      </w:r>
      <w:proofErr w:type="gramEnd"/>
      <w:r>
        <w:t>,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B87FF" w14:textId="77777777" w:rsidR="00121A67" w:rsidRDefault="00121A67" w:rsidP="00533FFF">
      <w:pPr>
        <w:spacing w:after="0" w:line="240" w:lineRule="auto"/>
      </w:pPr>
      <w:r>
        <w:separator/>
      </w:r>
    </w:p>
  </w:endnote>
  <w:endnote w:type="continuationSeparator" w:id="0">
    <w:p w14:paraId="72992633" w14:textId="77777777" w:rsidR="00121A67" w:rsidRDefault="00121A67"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2BDD4005"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12F6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12F6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77777777"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12F63">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12F6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www.szdc.cz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CF48B" w14:textId="77777777" w:rsidR="00121A67" w:rsidRDefault="00121A67" w:rsidP="00533FFF">
      <w:pPr>
        <w:spacing w:after="0" w:line="240" w:lineRule="auto"/>
      </w:pPr>
      <w:r>
        <w:separator/>
      </w:r>
    </w:p>
  </w:footnote>
  <w:footnote w:type="continuationSeparator" w:id="0">
    <w:p w14:paraId="6355917B" w14:textId="77777777" w:rsidR="00121A67" w:rsidRDefault="00121A67"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ora Vlachová">
    <w15:presenceInfo w15:providerId="AD" w15:userId="S-1-5-21-1642948200-1472858657-1778256806-39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12F63"/>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ADB2E1D8-4EDB-490D-AAC7-B72A333C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2020-03-19T08:54:00Z</dcterms:created>
  <dcterms:modified xsi:type="dcterms:W3CDTF">2020-03-19T08:54:00Z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